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9680B" w14:textId="77777777" w:rsidR="00412F76" w:rsidRDefault="00412F76" w:rsidP="00412F76">
      <w:pPr>
        <w:spacing w:line="360" w:lineRule="auto"/>
        <w:jc w:val="center"/>
        <w:rPr>
          <w:rFonts w:ascii="黑体" w:eastAsia="黑体"/>
          <w:color w:val="000000" w:themeColor="text1"/>
          <w:sz w:val="30"/>
          <w:szCs w:val="30"/>
        </w:rPr>
      </w:pPr>
      <w:r>
        <w:rPr>
          <w:rFonts w:ascii="黑体" w:eastAsia="黑体" w:hint="eastAsia"/>
          <w:sz w:val="30"/>
          <w:szCs w:val="30"/>
        </w:rPr>
        <w:t>主要学术成绩和贡献</w:t>
      </w:r>
      <w:commentRangeStart w:id="0"/>
      <w:r>
        <w:rPr>
          <w:rFonts w:ascii="黑体" w:eastAsia="黑体" w:hint="eastAsia"/>
          <w:color w:val="000000" w:themeColor="text1"/>
          <w:sz w:val="30"/>
          <w:szCs w:val="30"/>
        </w:rPr>
        <w:t>概述</w:t>
      </w:r>
      <w:commentRangeEnd w:id="0"/>
      <w:r w:rsidR="005B7810">
        <w:rPr>
          <w:rStyle w:val="a5"/>
        </w:rPr>
        <w:commentReference w:id="0"/>
      </w:r>
    </w:p>
    <w:p w14:paraId="33892FDC" w14:textId="6BEC4E4E" w:rsidR="00412F76" w:rsidRDefault="006B0D65" w:rsidP="00412F76">
      <w:pPr>
        <w:spacing w:line="360" w:lineRule="auto"/>
        <w:jc w:val="center"/>
        <w:rPr>
          <w:rFonts w:asciiTheme="minorEastAsia" w:eastAsiaTheme="minorEastAsia" w:hAnsiTheme="minorEastAsia"/>
          <w:szCs w:val="21"/>
        </w:rPr>
      </w:pPr>
      <w:r>
        <w:rPr>
          <w:rFonts w:ascii="黑体" w:eastAsia="黑体" w:hint="eastAsia"/>
          <w:color w:val="000000" w:themeColor="text1"/>
          <w:sz w:val="30"/>
          <w:szCs w:val="30"/>
        </w:rPr>
        <w:t>XX</w:t>
      </w:r>
      <w:bookmarkStart w:id="1" w:name="_GoBack"/>
      <w:bookmarkEnd w:id="1"/>
      <w:r w:rsidR="00DB6B38">
        <w:rPr>
          <w:rFonts w:ascii="黑体" w:eastAsia="黑体" w:hint="eastAsia"/>
          <w:color w:val="000000" w:themeColor="text1"/>
          <w:sz w:val="30"/>
          <w:szCs w:val="30"/>
        </w:rPr>
        <w:t xml:space="preserve">所 </w:t>
      </w:r>
      <w:commentRangeStart w:id="2"/>
      <w:r w:rsidR="005B7810">
        <w:rPr>
          <w:rFonts w:ascii="黑体" w:eastAsia="黑体" w:hint="eastAsia"/>
          <w:color w:val="000000" w:themeColor="text1"/>
          <w:sz w:val="30"/>
          <w:szCs w:val="30"/>
        </w:rPr>
        <w:t>XXX</w:t>
      </w:r>
      <w:commentRangeEnd w:id="2"/>
      <w:r w:rsidR="00E82A52">
        <w:rPr>
          <w:rStyle w:val="a5"/>
        </w:rPr>
        <w:commentReference w:id="2"/>
      </w:r>
      <w:r w:rsidR="00061A7A">
        <w:rPr>
          <w:rFonts w:ascii="黑体" w:eastAsia="黑体" w:hint="eastAsia"/>
          <w:color w:val="000000" w:themeColor="text1"/>
          <w:sz w:val="30"/>
          <w:szCs w:val="30"/>
        </w:rPr>
        <w:t>（导师：XXX）</w:t>
      </w:r>
    </w:p>
    <w:p w14:paraId="30FDD7CD" w14:textId="77777777" w:rsidR="00412F76" w:rsidRPr="00412F76" w:rsidRDefault="00412F76" w:rsidP="00412F76">
      <w:pPr>
        <w:spacing w:line="360" w:lineRule="auto"/>
        <w:ind w:firstLineChars="200" w:firstLine="420"/>
        <w:rPr>
          <w:rFonts w:asciiTheme="minorEastAsia" w:eastAsiaTheme="minorEastAsia" w:hAnsiTheme="minorEastAsia"/>
          <w:szCs w:val="21"/>
        </w:rPr>
      </w:pPr>
      <w:r w:rsidRPr="00412F76">
        <w:rPr>
          <w:rFonts w:asciiTheme="minorEastAsia" w:eastAsiaTheme="minorEastAsia" w:hAnsiTheme="minorEastAsia" w:hint="eastAsia"/>
          <w:szCs w:val="21"/>
        </w:rPr>
        <w:t>“两机”（燃气轮机，航空发动机）技术已经成为国家第20个重大技术专项，并被列为“十三五”发展计划中我国要实施的100项重点任务之首。当前，该项技术的研究已经步入了高速发展的轨道。然而，燃气轮机/航空发动机内部复杂的运行工况条件导致的</w:t>
      </w:r>
      <w:r w:rsidRPr="00412F76">
        <w:rPr>
          <w:rFonts w:asciiTheme="minorEastAsia" w:eastAsiaTheme="minorEastAsia" w:hAnsiTheme="minorEastAsia" w:hint="eastAsia"/>
          <w:b/>
          <w:szCs w:val="21"/>
        </w:rPr>
        <w:t>试验监测</w:t>
      </w:r>
      <w:commentRangeStart w:id="3"/>
      <w:r w:rsidRPr="00412F76">
        <w:rPr>
          <w:rFonts w:asciiTheme="minorEastAsia" w:eastAsiaTheme="minorEastAsia" w:hAnsiTheme="minorEastAsia" w:hint="eastAsia"/>
          <w:b/>
          <w:szCs w:val="21"/>
        </w:rPr>
        <w:t>技术</w:t>
      </w:r>
      <w:commentRangeEnd w:id="3"/>
      <w:r w:rsidR="005B7810">
        <w:rPr>
          <w:rStyle w:val="a5"/>
        </w:rPr>
        <w:commentReference w:id="3"/>
      </w:r>
      <w:r w:rsidRPr="00412F76">
        <w:rPr>
          <w:rFonts w:asciiTheme="minorEastAsia" w:eastAsiaTheme="minorEastAsia" w:hAnsiTheme="minorEastAsia" w:hint="eastAsia"/>
          <w:b/>
          <w:szCs w:val="21"/>
        </w:rPr>
        <w:t>的瓶颈</w:t>
      </w:r>
      <w:r w:rsidRPr="00412F76">
        <w:rPr>
          <w:rFonts w:asciiTheme="minorEastAsia" w:eastAsiaTheme="minorEastAsia" w:hAnsiTheme="minorEastAsia" w:hint="eastAsia"/>
          <w:szCs w:val="21"/>
        </w:rPr>
        <w:t>，往往成为了研发道路上的绊脚石。这一点，在其内部高温部件表面温度、压力和应力等的</w:t>
      </w:r>
      <w:r w:rsidRPr="00412F76">
        <w:rPr>
          <w:rFonts w:asciiTheme="minorEastAsia" w:eastAsiaTheme="minorEastAsia" w:hAnsiTheme="minorEastAsia" w:hint="eastAsia"/>
          <w:b/>
          <w:szCs w:val="21"/>
        </w:rPr>
        <w:t>热力参数状态的监视与测量</w:t>
      </w:r>
      <w:r w:rsidRPr="00412F76">
        <w:rPr>
          <w:rFonts w:asciiTheme="minorEastAsia" w:eastAsiaTheme="minorEastAsia" w:hAnsiTheme="minorEastAsia" w:hint="eastAsia"/>
          <w:szCs w:val="21"/>
        </w:rPr>
        <w:t>时尤为显得突出。</w:t>
      </w:r>
    </w:p>
    <w:p w14:paraId="154C94E3" w14:textId="77777777" w:rsidR="00412F76" w:rsidRPr="00412F76" w:rsidRDefault="00412F76" w:rsidP="00412F76">
      <w:pPr>
        <w:spacing w:line="360" w:lineRule="auto"/>
        <w:ind w:firstLineChars="200" w:firstLine="420"/>
        <w:rPr>
          <w:rFonts w:asciiTheme="minorEastAsia" w:eastAsiaTheme="minorEastAsia" w:hAnsiTheme="minorEastAsia"/>
          <w:szCs w:val="21"/>
        </w:rPr>
      </w:pPr>
      <w:r w:rsidRPr="00412F76">
        <w:rPr>
          <w:rFonts w:asciiTheme="minorEastAsia" w:eastAsiaTheme="minorEastAsia" w:hAnsiTheme="minorEastAsia" w:hint="eastAsia"/>
          <w:szCs w:val="21"/>
        </w:rPr>
        <w:t>本人自2014年进入</w:t>
      </w:r>
      <w:r w:rsidR="005B7810">
        <w:rPr>
          <w:rFonts w:asciiTheme="minorEastAsia" w:eastAsiaTheme="minorEastAsia" w:hAnsiTheme="minorEastAsia" w:hint="eastAsia"/>
          <w:szCs w:val="21"/>
        </w:rPr>
        <w:t>XXXX</w:t>
      </w:r>
      <w:r w:rsidRPr="00412F76">
        <w:rPr>
          <w:rFonts w:asciiTheme="minorEastAsia" w:eastAsiaTheme="minorEastAsia" w:hAnsiTheme="minorEastAsia" w:hint="eastAsia"/>
          <w:szCs w:val="21"/>
        </w:rPr>
        <w:t>教授课题组以来，主要研究方向便专注于</w:t>
      </w:r>
      <w:r w:rsidRPr="00412F76">
        <w:rPr>
          <w:rFonts w:asciiTheme="minorEastAsia" w:eastAsiaTheme="minorEastAsia" w:hAnsiTheme="minorEastAsia" w:hint="eastAsia"/>
          <w:b/>
          <w:i/>
          <w:szCs w:val="21"/>
        </w:rPr>
        <w:t>基于磷光光学特性的高温力学参数测量技术的研究</w:t>
      </w:r>
      <w:r w:rsidRPr="00412F76">
        <w:rPr>
          <w:rFonts w:asciiTheme="minorEastAsia" w:eastAsiaTheme="minorEastAsia" w:hAnsiTheme="minorEastAsia" w:hint="eastAsia"/>
          <w:szCs w:val="21"/>
        </w:rPr>
        <w:t>，以及使用上述原理进行燃气轮机/航空发动机智能热障涂层（Smart TBC），气膜冷却等的研究。在课题组刘应征教授，彭迪教授，材料学院赵晓峰教授等的悉心指导下，以与材料学院有效的跨学科交流与合作为背景，采用非接触式磷光为手段，逐步尝试了新型测量手段的开发以及燃气轮机/航空发动机热力性能的研究。在非接触式热力学参数测量领域，取得了一定的成果：</w:t>
      </w:r>
    </w:p>
    <w:p w14:paraId="35F891E5" w14:textId="77777777" w:rsidR="00412F76" w:rsidRPr="00412F76" w:rsidRDefault="00412F76" w:rsidP="00412F76">
      <w:pPr>
        <w:spacing w:line="360" w:lineRule="auto"/>
        <w:ind w:firstLineChars="200" w:firstLine="420"/>
        <w:rPr>
          <w:rFonts w:asciiTheme="minorEastAsia" w:eastAsiaTheme="minorEastAsia" w:hAnsiTheme="minorEastAsia"/>
          <w:szCs w:val="21"/>
        </w:rPr>
      </w:pPr>
      <w:r w:rsidRPr="00412F76">
        <w:rPr>
          <w:rFonts w:asciiTheme="minorEastAsia" w:eastAsiaTheme="minorEastAsia" w:hAnsiTheme="minorEastAsia" w:hint="eastAsia"/>
          <w:szCs w:val="21"/>
        </w:rPr>
        <w:t>1）本人长期研究高</w:t>
      </w:r>
      <w:r w:rsidRPr="00412F76">
        <w:rPr>
          <w:rFonts w:asciiTheme="minorEastAsia" w:eastAsiaTheme="minorEastAsia" w:hAnsiTheme="minorEastAsia" w:hint="eastAsia"/>
          <w:b/>
          <w:szCs w:val="21"/>
        </w:rPr>
        <w:t>温环境下热力学参数的先进光学测量技术</w:t>
      </w:r>
      <w:r w:rsidRPr="00412F76">
        <w:rPr>
          <w:rFonts w:asciiTheme="minorEastAsia" w:eastAsiaTheme="minorEastAsia" w:hAnsiTheme="minorEastAsia" w:hint="eastAsia"/>
          <w:szCs w:val="21"/>
        </w:rPr>
        <w:t>，以及该技术在燃气轮机、航空发动机等领域内的应用。在博士4年期间，共发表</w:t>
      </w:r>
      <w:r w:rsidRPr="00412F76">
        <w:rPr>
          <w:rFonts w:asciiTheme="minorEastAsia" w:eastAsiaTheme="minorEastAsia" w:hAnsiTheme="minorEastAsia" w:hint="eastAsia"/>
          <w:b/>
          <w:szCs w:val="21"/>
        </w:rPr>
        <w:t>SCI论文10余篇</w:t>
      </w:r>
      <w:r w:rsidRPr="00412F76">
        <w:rPr>
          <w:rFonts w:asciiTheme="minorEastAsia" w:eastAsiaTheme="minorEastAsia" w:hAnsiTheme="minorEastAsia" w:hint="eastAsia"/>
          <w:szCs w:val="21"/>
        </w:rPr>
        <w:t>，</w:t>
      </w:r>
      <w:r w:rsidRPr="00412F76">
        <w:rPr>
          <w:rFonts w:asciiTheme="minorEastAsia" w:eastAsiaTheme="minorEastAsia" w:hAnsiTheme="minorEastAsia" w:hint="eastAsia"/>
          <w:b/>
          <w:szCs w:val="21"/>
        </w:rPr>
        <w:t>会议论文6篇</w:t>
      </w:r>
      <w:r w:rsidRPr="00412F76">
        <w:rPr>
          <w:rFonts w:asciiTheme="minorEastAsia" w:eastAsiaTheme="minorEastAsia" w:hAnsiTheme="minorEastAsia" w:hint="eastAsia"/>
          <w:szCs w:val="21"/>
        </w:rPr>
        <w:t>，申请</w:t>
      </w:r>
      <w:r w:rsidRPr="00412F76">
        <w:rPr>
          <w:rFonts w:asciiTheme="minorEastAsia" w:eastAsiaTheme="minorEastAsia" w:hAnsiTheme="minorEastAsia" w:hint="eastAsia"/>
          <w:b/>
          <w:szCs w:val="21"/>
        </w:rPr>
        <w:t>发明专利一项</w:t>
      </w:r>
      <w:r w:rsidRPr="00412F76">
        <w:rPr>
          <w:rFonts w:asciiTheme="minorEastAsia" w:eastAsiaTheme="minorEastAsia" w:hAnsiTheme="minorEastAsia" w:hint="eastAsia"/>
          <w:szCs w:val="21"/>
        </w:rPr>
        <w:t>（已公开）。</w:t>
      </w:r>
    </w:p>
    <w:p w14:paraId="1C01D855" w14:textId="77777777" w:rsidR="00412F76" w:rsidRPr="00412F76" w:rsidRDefault="00412F76" w:rsidP="00412F76">
      <w:pPr>
        <w:spacing w:line="360" w:lineRule="auto"/>
        <w:ind w:firstLineChars="200" w:firstLine="420"/>
        <w:rPr>
          <w:rFonts w:asciiTheme="minorEastAsia" w:eastAsiaTheme="minorEastAsia" w:hAnsiTheme="minorEastAsia"/>
          <w:szCs w:val="21"/>
        </w:rPr>
      </w:pPr>
      <w:r w:rsidRPr="00412F76">
        <w:rPr>
          <w:rFonts w:asciiTheme="minorEastAsia" w:eastAsiaTheme="minorEastAsia" w:hAnsiTheme="minorEastAsia" w:hint="eastAsia"/>
          <w:szCs w:val="21"/>
        </w:rPr>
        <w:t>2）多次参加国际会议及国际领域的workshop。论文曾获2016年韩国可视化学会年会</w:t>
      </w:r>
      <w:r w:rsidRPr="00412F76">
        <w:rPr>
          <w:rFonts w:asciiTheme="minorEastAsia" w:eastAsiaTheme="minorEastAsia" w:hAnsiTheme="minorEastAsia" w:hint="eastAsia"/>
          <w:b/>
          <w:szCs w:val="21"/>
        </w:rPr>
        <w:t>最佳论文奖</w:t>
      </w:r>
      <w:r w:rsidRPr="00412F76">
        <w:rPr>
          <w:rFonts w:asciiTheme="minorEastAsia" w:eastAsiaTheme="minorEastAsia" w:hAnsiTheme="minorEastAsia" w:hint="eastAsia"/>
          <w:szCs w:val="21"/>
        </w:rPr>
        <w:t>。</w:t>
      </w:r>
    </w:p>
    <w:p w14:paraId="0DD4FC10" w14:textId="77777777" w:rsidR="00412F76" w:rsidRPr="00412F76" w:rsidRDefault="00412F76" w:rsidP="00412F76">
      <w:pPr>
        <w:spacing w:line="360" w:lineRule="auto"/>
        <w:ind w:firstLineChars="200" w:firstLine="420"/>
        <w:rPr>
          <w:rFonts w:asciiTheme="minorEastAsia" w:eastAsiaTheme="minorEastAsia" w:hAnsiTheme="minorEastAsia"/>
          <w:szCs w:val="21"/>
        </w:rPr>
      </w:pPr>
      <w:r w:rsidRPr="00412F76">
        <w:rPr>
          <w:rFonts w:asciiTheme="minorEastAsia" w:eastAsiaTheme="minorEastAsia" w:hAnsiTheme="minorEastAsia" w:hint="eastAsia"/>
          <w:szCs w:val="21"/>
        </w:rPr>
        <w:t>3）2018年7月代表课题组，作为</w:t>
      </w:r>
      <w:r w:rsidRPr="00412F76">
        <w:rPr>
          <w:rFonts w:asciiTheme="minorEastAsia" w:eastAsiaTheme="minorEastAsia" w:hAnsiTheme="minorEastAsia" w:hint="eastAsia"/>
          <w:b/>
          <w:szCs w:val="21"/>
        </w:rPr>
        <w:t>中国区唯一</w:t>
      </w:r>
      <w:r w:rsidRPr="00412F76">
        <w:rPr>
          <w:rFonts w:asciiTheme="minorEastAsia" w:eastAsiaTheme="minorEastAsia" w:hAnsiTheme="minorEastAsia" w:hint="eastAsia"/>
          <w:szCs w:val="21"/>
        </w:rPr>
        <w:t>的受邀高校代表参加第一届国际磷光测温大会(1st International Conference on Phosphor Thermometry)，并做报告。</w:t>
      </w:r>
    </w:p>
    <w:p w14:paraId="3ED6BAB8" w14:textId="77777777" w:rsidR="00412F76" w:rsidRPr="00412F76" w:rsidRDefault="00412F76" w:rsidP="00412F76">
      <w:pPr>
        <w:spacing w:line="360" w:lineRule="auto"/>
        <w:ind w:firstLineChars="200" w:firstLine="420"/>
        <w:rPr>
          <w:rFonts w:asciiTheme="minorEastAsia" w:eastAsiaTheme="minorEastAsia" w:hAnsiTheme="minorEastAsia"/>
          <w:szCs w:val="21"/>
        </w:rPr>
      </w:pPr>
      <w:r w:rsidRPr="00412F76">
        <w:rPr>
          <w:rFonts w:asciiTheme="minorEastAsia" w:eastAsiaTheme="minorEastAsia" w:hAnsiTheme="minorEastAsia" w:hint="eastAsia"/>
          <w:szCs w:val="21"/>
        </w:rPr>
        <w:t>4）现</w:t>
      </w:r>
      <w:r w:rsidRPr="00412F76">
        <w:rPr>
          <w:rFonts w:asciiTheme="minorEastAsia" w:eastAsiaTheme="minorEastAsia" w:hAnsiTheme="minorEastAsia"/>
          <w:szCs w:val="21"/>
        </w:rPr>
        <w:t>担任</w:t>
      </w:r>
      <w:r w:rsidRPr="00412F76">
        <w:rPr>
          <w:rFonts w:asciiTheme="minorEastAsia" w:eastAsiaTheme="minorEastAsia" w:hAnsiTheme="minorEastAsia" w:hint="eastAsia"/>
          <w:i/>
          <w:szCs w:val="21"/>
        </w:rPr>
        <w:t>Measurement Science and Technology，Material Research Express，</w:t>
      </w:r>
      <w:r w:rsidRPr="00412F76">
        <w:rPr>
          <w:rFonts w:asciiTheme="minorEastAsia" w:eastAsiaTheme="minorEastAsia" w:hAnsiTheme="minorEastAsia" w:hint="eastAsia"/>
          <w:szCs w:val="21"/>
        </w:rPr>
        <w:t>等</w:t>
      </w:r>
      <w:r w:rsidRPr="00412F76">
        <w:rPr>
          <w:rFonts w:asciiTheme="minorEastAsia" w:eastAsiaTheme="minorEastAsia" w:hAnsiTheme="minorEastAsia" w:hint="eastAsia"/>
          <w:b/>
          <w:szCs w:val="21"/>
        </w:rPr>
        <w:t>SCI期刊的审稿人</w:t>
      </w:r>
      <w:r w:rsidRPr="00412F76">
        <w:rPr>
          <w:rFonts w:asciiTheme="minorEastAsia" w:eastAsiaTheme="minorEastAsia" w:hAnsiTheme="minorEastAsia" w:hint="eastAsia"/>
          <w:szCs w:val="21"/>
        </w:rPr>
        <w:t>。</w:t>
      </w:r>
    </w:p>
    <w:p w14:paraId="4EC5F491" w14:textId="77777777" w:rsidR="00412F76" w:rsidRPr="00412F76" w:rsidRDefault="00412F76" w:rsidP="00412F76">
      <w:pPr>
        <w:spacing w:line="360" w:lineRule="auto"/>
        <w:ind w:firstLineChars="200" w:firstLine="420"/>
        <w:rPr>
          <w:rFonts w:asciiTheme="minorEastAsia" w:eastAsiaTheme="minorEastAsia" w:hAnsiTheme="minorEastAsia"/>
          <w:szCs w:val="21"/>
        </w:rPr>
      </w:pPr>
      <w:r w:rsidRPr="00412F76">
        <w:rPr>
          <w:rFonts w:asciiTheme="minorEastAsia" w:eastAsiaTheme="minorEastAsia" w:hAnsiTheme="minorEastAsia" w:hint="eastAsia"/>
          <w:szCs w:val="21"/>
        </w:rPr>
        <w:t>5）本人在科研敢于专研，努力刻苦。获得教育部‘国家奖学金’两次，其他荣誉多项。其中，博士期间，获得教育部博士生‘</w:t>
      </w:r>
      <w:r w:rsidRPr="00412F76">
        <w:rPr>
          <w:rFonts w:asciiTheme="minorEastAsia" w:eastAsiaTheme="minorEastAsia" w:hAnsiTheme="minorEastAsia" w:hint="eastAsia"/>
          <w:b/>
          <w:szCs w:val="21"/>
        </w:rPr>
        <w:t>国家奖学金</w:t>
      </w:r>
      <w:r w:rsidRPr="00412F76">
        <w:rPr>
          <w:rFonts w:asciiTheme="minorEastAsia" w:eastAsiaTheme="minorEastAsia" w:hAnsiTheme="minorEastAsia" w:hint="eastAsia"/>
          <w:szCs w:val="21"/>
        </w:rPr>
        <w:t>’一次，获上海交通大学‘</w:t>
      </w:r>
      <w:r w:rsidRPr="00412F76">
        <w:rPr>
          <w:rFonts w:asciiTheme="minorEastAsia" w:eastAsiaTheme="minorEastAsia" w:hAnsiTheme="minorEastAsia" w:hint="eastAsia"/>
          <w:b/>
          <w:szCs w:val="21"/>
        </w:rPr>
        <w:t>优秀研究生</w:t>
      </w:r>
      <w:r w:rsidRPr="00412F76">
        <w:rPr>
          <w:rFonts w:asciiTheme="minorEastAsia" w:eastAsiaTheme="minorEastAsia" w:hAnsiTheme="minorEastAsia" w:hint="eastAsia"/>
          <w:szCs w:val="21"/>
        </w:rPr>
        <w:t>’称号一次。</w:t>
      </w:r>
    </w:p>
    <w:p w14:paraId="1B4442B5" w14:textId="77777777" w:rsidR="00412F76" w:rsidRPr="00412F76" w:rsidRDefault="00412F76" w:rsidP="00412F76">
      <w:pPr>
        <w:spacing w:line="360" w:lineRule="auto"/>
        <w:jc w:val="left"/>
        <w:rPr>
          <w:rFonts w:asciiTheme="minorEastAsia" w:eastAsiaTheme="minorEastAsia" w:hAnsiTheme="minorEastAsia"/>
          <w:b/>
          <w:szCs w:val="21"/>
        </w:rPr>
      </w:pPr>
      <w:r w:rsidRPr="00412F76">
        <w:rPr>
          <w:rFonts w:asciiTheme="minorEastAsia" w:eastAsiaTheme="minorEastAsia" w:hAnsiTheme="minorEastAsia" w:hint="eastAsia"/>
          <w:b/>
          <w:szCs w:val="21"/>
        </w:rPr>
        <w:t>本人在所在研究领域主要贡献内容包括：</w:t>
      </w:r>
    </w:p>
    <w:p w14:paraId="24BFE00A" w14:textId="77777777" w:rsidR="00412F76" w:rsidRPr="00412F76" w:rsidRDefault="00412F76" w:rsidP="00412F76">
      <w:pPr>
        <w:spacing w:line="360" w:lineRule="auto"/>
        <w:rPr>
          <w:rFonts w:asciiTheme="minorEastAsia" w:eastAsiaTheme="minorEastAsia" w:hAnsiTheme="minorEastAsia"/>
          <w:b/>
          <w:szCs w:val="21"/>
        </w:rPr>
      </w:pPr>
      <w:r w:rsidRPr="00412F76">
        <w:rPr>
          <w:rFonts w:asciiTheme="minorEastAsia" w:eastAsiaTheme="minorEastAsia" w:hAnsiTheme="minorEastAsia" w:hint="eastAsia"/>
          <w:b/>
          <w:szCs w:val="21"/>
        </w:rPr>
        <w:t>一、复杂环境下非接触式温度场测量</w:t>
      </w:r>
    </w:p>
    <w:p w14:paraId="7002A1A4" w14:textId="77777777" w:rsidR="00412F76" w:rsidRPr="00412F76" w:rsidRDefault="00412F76" w:rsidP="00412F76">
      <w:pPr>
        <w:spacing w:line="360" w:lineRule="auto"/>
        <w:ind w:firstLineChars="200" w:firstLine="422"/>
        <w:rPr>
          <w:rFonts w:asciiTheme="minorEastAsia" w:eastAsiaTheme="minorEastAsia" w:hAnsiTheme="minorEastAsia"/>
          <w:szCs w:val="21"/>
        </w:rPr>
      </w:pPr>
      <w:r w:rsidRPr="00412F76">
        <w:rPr>
          <w:rFonts w:asciiTheme="minorEastAsia" w:eastAsiaTheme="minorEastAsia" w:hAnsiTheme="minorEastAsia" w:hint="eastAsia"/>
          <w:b/>
          <w:szCs w:val="21"/>
        </w:rPr>
        <w:t>1）</w:t>
      </w:r>
      <w:r w:rsidRPr="00412F76">
        <w:rPr>
          <w:rFonts w:asciiTheme="minorEastAsia" w:eastAsiaTheme="minorEastAsia" w:hAnsiTheme="minorEastAsia" w:hint="eastAsia"/>
          <w:szCs w:val="21"/>
        </w:rPr>
        <w:t>开展了磷光测温中高温热辐射校正方法的研究，研究提出的方法可以有效的去除高温热辐射对磷光测温的影响，提高了磷光测温的应用范围。（</w:t>
      </w:r>
      <w:r w:rsidRPr="00412F76">
        <w:rPr>
          <w:rFonts w:asciiTheme="minorEastAsia" w:eastAsiaTheme="minorEastAsia" w:hAnsiTheme="minorEastAsia" w:hint="eastAsia"/>
          <w:b/>
          <w:i/>
          <w:iCs/>
          <w:szCs w:val="21"/>
        </w:rPr>
        <w:t>J</w:t>
      </w:r>
      <w:r w:rsidRPr="00412F76">
        <w:rPr>
          <w:rFonts w:asciiTheme="minorEastAsia" w:eastAsiaTheme="minorEastAsia" w:hAnsiTheme="minorEastAsia"/>
          <w:b/>
          <w:i/>
          <w:iCs/>
          <w:szCs w:val="21"/>
        </w:rPr>
        <w:t xml:space="preserve">. </w:t>
      </w:r>
      <w:r w:rsidRPr="00412F76">
        <w:rPr>
          <w:rFonts w:asciiTheme="minorEastAsia" w:eastAsiaTheme="minorEastAsia" w:hAnsiTheme="minorEastAsia" w:hint="eastAsia"/>
          <w:b/>
          <w:i/>
          <w:iCs/>
          <w:szCs w:val="21"/>
        </w:rPr>
        <w:t>Vol</w:t>
      </w:r>
      <w:r w:rsidRPr="00412F76">
        <w:rPr>
          <w:rFonts w:asciiTheme="minorEastAsia" w:eastAsiaTheme="minorEastAsia" w:hAnsiTheme="minorEastAsia"/>
          <w:b/>
          <w:i/>
          <w:iCs/>
          <w:szCs w:val="21"/>
        </w:rPr>
        <w:t>. (2016</w:t>
      </w:r>
      <w:r w:rsidRPr="00412F76">
        <w:rPr>
          <w:rFonts w:asciiTheme="minorEastAsia" w:eastAsiaTheme="minorEastAsia" w:hAnsiTheme="minorEastAsia" w:hint="eastAsia"/>
          <w:b/>
          <w:i/>
          <w:iCs/>
          <w:szCs w:val="21"/>
          <w:vertAlign w:val="superscript"/>
        </w:rPr>
        <w:t>1</w:t>
      </w:r>
      <w:r w:rsidRPr="00412F76">
        <w:rPr>
          <w:rFonts w:asciiTheme="minorEastAsia" w:eastAsiaTheme="minorEastAsia" w:hAnsiTheme="minorEastAsia"/>
          <w:b/>
          <w:i/>
          <w:iCs/>
          <w:szCs w:val="21"/>
        </w:rPr>
        <w:t>)</w:t>
      </w:r>
      <w:r w:rsidRPr="00412F76">
        <w:rPr>
          <w:rFonts w:asciiTheme="minorEastAsia" w:eastAsiaTheme="minorEastAsia" w:hAnsiTheme="minorEastAsia"/>
          <w:i/>
          <w:iCs/>
          <w:szCs w:val="21"/>
        </w:rPr>
        <w:t>）</w:t>
      </w:r>
    </w:p>
    <w:p w14:paraId="300011C1" w14:textId="77777777" w:rsidR="00412F76" w:rsidRPr="00412F76" w:rsidRDefault="00412F76" w:rsidP="00412F76">
      <w:pPr>
        <w:spacing w:line="360" w:lineRule="auto"/>
        <w:ind w:firstLineChars="200" w:firstLine="422"/>
        <w:rPr>
          <w:rFonts w:asciiTheme="minorEastAsia" w:eastAsiaTheme="minorEastAsia" w:hAnsiTheme="minorEastAsia"/>
          <w:szCs w:val="21"/>
        </w:rPr>
      </w:pPr>
      <w:r w:rsidRPr="00412F76">
        <w:rPr>
          <w:rFonts w:asciiTheme="minorEastAsia" w:eastAsiaTheme="minorEastAsia" w:hAnsiTheme="minorEastAsia" w:hint="eastAsia"/>
          <w:b/>
          <w:szCs w:val="21"/>
        </w:rPr>
        <w:lastRenderedPageBreak/>
        <w:t>2）</w:t>
      </w:r>
      <w:bookmarkStart w:id="4" w:name="OLE_LINK2"/>
      <w:bookmarkStart w:id="5" w:name="OLE_LINK3"/>
      <w:r w:rsidRPr="00412F76">
        <w:rPr>
          <w:rFonts w:asciiTheme="minorEastAsia" w:eastAsiaTheme="minorEastAsia" w:hAnsiTheme="minorEastAsia" w:hint="eastAsia"/>
          <w:szCs w:val="21"/>
        </w:rPr>
        <w:t>在1）的基础上，开发了新型高分辨率低存耗磷光测温方法</w:t>
      </w:r>
      <w:bookmarkEnd w:id="4"/>
      <w:bookmarkEnd w:id="5"/>
      <w:r w:rsidRPr="00412F76">
        <w:rPr>
          <w:rFonts w:asciiTheme="minorEastAsia" w:eastAsiaTheme="minorEastAsia" w:hAnsiTheme="minorEastAsia" w:hint="eastAsia"/>
          <w:szCs w:val="21"/>
        </w:rPr>
        <w:t>，使用传统CCD相机实现了高速相机测量的效果，在保证测量精度的前提下，大大</w:t>
      </w:r>
      <w:r w:rsidRPr="00412F76">
        <w:rPr>
          <w:rFonts w:asciiTheme="minorEastAsia" w:eastAsiaTheme="minorEastAsia" w:hAnsiTheme="minorEastAsia" w:hint="eastAsia"/>
          <w:b/>
          <w:szCs w:val="21"/>
        </w:rPr>
        <w:t>减少</w:t>
      </w:r>
      <w:r w:rsidRPr="00412F76">
        <w:rPr>
          <w:rFonts w:asciiTheme="minorEastAsia" w:eastAsiaTheme="minorEastAsia" w:hAnsiTheme="minorEastAsia" w:hint="eastAsia"/>
          <w:szCs w:val="21"/>
        </w:rPr>
        <w:t>传统寿命发磷光测温的</w:t>
      </w:r>
      <w:r w:rsidRPr="00412F76">
        <w:rPr>
          <w:rFonts w:asciiTheme="minorEastAsia" w:eastAsiaTheme="minorEastAsia" w:hAnsiTheme="minorEastAsia" w:hint="eastAsia"/>
          <w:b/>
          <w:szCs w:val="21"/>
        </w:rPr>
        <w:t>花费</w:t>
      </w:r>
      <w:r w:rsidRPr="00412F76">
        <w:rPr>
          <w:rFonts w:asciiTheme="minorEastAsia" w:eastAsiaTheme="minorEastAsia" w:hAnsiTheme="minorEastAsia" w:hint="eastAsia"/>
          <w:szCs w:val="21"/>
        </w:rPr>
        <w:t>（器材花费和后处理花费），并相较与传统方法</w:t>
      </w:r>
      <w:r w:rsidRPr="00412F76">
        <w:rPr>
          <w:rFonts w:asciiTheme="minorEastAsia" w:eastAsiaTheme="minorEastAsia" w:hAnsiTheme="minorEastAsia" w:hint="eastAsia"/>
          <w:b/>
          <w:szCs w:val="21"/>
        </w:rPr>
        <w:t>分辨率提高了40倍</w:t>
      </w:r>
      <w:r w:rsidRPr="00412F76">
        <w:rPr>
          <w:rFonts w:asciiTheme="minorEastAsia" w:eastAsiaTheme="minorEastAsia" w:hAnsiTheme="minorEastAsia" w:hint="eastAsia"/>
          <w:szCs w:val="21"/>
        </w:rPr>
        <w:t>；（</w:t>
      </w:r>
      <w:r w:rsidRPr="00412F76">
        <w:rPr>
          <w:rFonts w:asciiTheme="minorEastAsia" w:eastAsiaTheme="minorEastAsia" w:hAnsiTheme="minorEastAsia"/>
          <w:b/>
          <w:i/>
          <w:iCs/>
          <w:szCs w:val="21"/>
        </w:rPr>
        <w:t>Exp</w:t>
      </w:r>
      <w:r w:rsidRPr="00412F76">
        <w:rPr>
          <w:rFonts w:asciiTheme="minorEastAsia" w:eastAsiaTheme="minorEastAsia" w:hAnsiTheme="minorEastAsia" w:hint="eastAsia"/>
          <w:b/>
          <w:i/>
          <w:iCs/>
          <w:szCs w:val="21"/>
        </w:rPr>
        <w:t>.</w:t>
      </w:r>
      <w:r w:rsidRPr="00412F76">
        <w:rPr>
          <w:rFonts w:asciiTheme="minorEastAsia" w:eastAsiaTheme="minorEastAsia" w:hAnsiTheme="minorEastAsia"/>
          <w:b/>
          <w:i/>
          <w:iCs/>
          <w:szCs w:val="21"/>
        </w:rPr>
        <w:t xml:space="preserve"> Therm</w:t>
      </w:r>
      <w:r w:rsidRPr="00412F76">
        <w:rPr>
          <w:rFonts w:asciiTheme="minorEastAsia" w:eastAsiaTheme="minorEastAsia" w:hAnsiTheme="minorEastAsia" w:hint="eastAsia"/>
          <w:b/>
          <w:i/>
          <w:iCs/>
          <w:szCs w:val="21"/>
        </w:rPr>
        <w:t>.</w:t>
      </w:r>
      <w:r w:rsidRPr="00412F76">
        <w:rPr>
          <w:rFonts w:asciiTheme="minorEastAsia" w:eastAsiaTheme="minorEastAsia" w:hAnsiTheme="minorEastAsia"/>
          <w:b/>
          <w:i/>
          <w:iCs/>
          <w:szCs w:val="21"/>
        </w:rPr>
        <w:t>Fluid Sci. (2016</w:t>
      </w:r>
      <w:r w:rsidRPr="00412F76">
        <w:rPr>
          <w:rFonts w:asciiTheme="minorEastAsia" w:eastAsiaTheme="minorEastAsia" w:hAnsiTheme="minorEastAsia" w:hint="eastAsia"/>
          <w:b/>
          <w:i/>
          <w:iCs/>
          <w:szCs w:val="21"/>
          <w:vertAlign w:val="superscript"/>
        </w:rPr>
        <w:t>1</w:t>
      </w:r>
      <w:r w:rsidRPr="00412F76">
        <w:rPr>
          <w:rFonts w:asciiTheme="minorEastAsia" w:eastAsiaTheme="minorEastAsia" w:hAnsiTheme="minorEastAsia"/>
          <w:b/>
          <w:i/>
          <w:iCs/>
          <w:szCs w:val="21"/>
        </w:rPr>
        <w:t>)</w:t>
      </w:r>
      <w:r w:rsidRPr="00412F76">
        <w:rPr>
          <w:rFonts w:asciiTheme="minorEastAsia" w:eastAsiaTheme="minorEastAsia" w:hAnsiTheme="minorEastAsia"/>
          <w:i/>
          <w:iCs/>
          <w:szCs w:val="21"/>
        </w:rPr>
        <w:t>）</w:t>
      </w:r>
    </w:p>
    <w:p w14:paraId="0DB5F8A6" w14:textId="77777777" w:rsidR="00412F76" w:rsidRPr="00412F76" w:rsidRDefault="00412F76" w:rsidP="00412F76">
      <w:pPr>
        <w:spacing w:line="360" w:lineRule="auto"/>
        <w:ind w:firstLineChars="200" w:firstLine="422"/>
        <w:rPr>
          <w:rFonts w:asciiTheme="minorEastAsia" w:eastAsiaTheme="minorEastAsia" w:hAnsiTheme="minorEastAsia"/>
          <w:szCs w:val="21"/>
        </w:rPr>
      </w:pPr>
      <w:r w:rsidRPr="00412F76">
        <w:rPr>
          <w:rFonts w:asciiTheme="minorEastAsia" w:eastAsiaTheme="minorEastAsia" w:hAnsiTheme="minorEastAsia" w:hint="eastAsia"/>
          <w:b/>
          <w:szCs w:val="21"/>
        </w:rPr>
        <w:t>3）</w:t>
      </w:r>
      <w:r w:rsidRPr="00412F76">
        <w:rPr>
          <w:rFonts w:asciiTheme="minorEastAsia" w:eastAsiaTheme="minorEastAsia" w:hAnsiTheme="minorEastAsia" w:hint="eastAsia"/>
          <w:szCs w:val="21"/>
        </w:rPr>
        <w:t>开展了磷光涂层面湿度影响的研究，研究成果评估了基于化学喷涂法的磷光测温中表面湿度对磷光寿命的影响，可</w:t>
      </w:r>
      <w:r w:rsidRPr="00412F76">
        <w:rPr>
          <w:rFonts w:asciiTheme="minorEastAsia" w:eastAsiaTheme="minorEastAsia" w:hAnsiTheme="minorEastAsia" w:hint="eastAsia"/>
          <w:b/>
          <w:szCs w:val="21"/>
        </w:rPr>
        <w:t>大大减少磷光测温前处理时间</w:t>
      </w:r>
      <w:r w:rsidRPr="00412F76">
        <w:rPr>
          <w:rFonts w:asciiTheme="minorEastAsia" w:eastAsiaTheme="minorEastAsia" w:hAnsiTheme="minorEastAsia" w:hint="eastAsia"/>
          <w:szCs w:val="21"/>
        </w:rPr>
        <w:t>，对于将磷光测温应用于潮湿环境及实现</w:t>
      </w:r>
      <w:r w:rsidRPr="00412F76">
        <w:rPr>
          <w:rFonts w:asciiTheme="minorEastAsia" w:eastAsiaTheme="minorEastAsia" w:hAnsiTheme="minorEastAsia" w:hint="eastAsia"/>
          <w:b/>
          <w:szCs w:val="21"/>
        </w:rPr>
        <w:t>快速测温</w:t>
      </w:r>
      <w:r w:rsidRPr="00412F76">
        <w:rPr>
          <w:rFonts w:asciiTheme="minorEastAsia" w:eastAsiaTheme="minorEastAsia" w:hAnsiTheme="minorEastAsia" w:hint="eastAsia"/>
          <w:szCs w:val="21"/>
        </w:rPr>
        <w:t>提供了有力依据；（</w:t>
      </w:r>
      <w:r w:rsidRPr="00412F76">
        <w:rPr>
          <w:rFonts w:asciiTheme="minorEastAsia" w:eastAsiaTheme="minorEastAsia" w:hAnsiTheme="minorEastAsia"/>
          <w:b/>
          <w:i/>
          <w:iCs/>
          <w:szCs w:val="21"/>
        </w:rPr>
        <w:t>Meas. Sci. &amp; Tech. (2016</w:t>
      </w:r>
      <w:r w:rsidRPr="00412F76">
        <w:rPr>
          <w:rFonts w:asciiTheme="minorEastAsia" w:eastAsiaTheme="minorEastAsia" w:hAnsiTheme="minorEastAsia" w:hint="eastAsia"/>
          <w:b/>
          <w:i/>
          <w:iCs/>
          <w:szCs w:val="21"/>
          <w:vertAlign w:val="superscript"/>
        </w:rPr>
        <w:t>1</w:t>
      </w:r>
      <w:r w:rsidRPr="00412F76">
        <w:rPr>
          <w:rFonts w:asciiTheme="minorEastAsia" w:eastAsiaTheme="minorEastAsia" w:hAnsiTheme="minorEastAsia"/>
          <w:b/>
          <w:i/>
          <w:iCs/>
          <w:szCs w:val="21"/>
        </w:rPr>
        <w:t>)</w:t>
      </w:r>
      <w:r w:rsidRPr="00412F76">
        <w:rPr>
          <w:rFonts w:asciiTheme="minorEastAsia" w:eastAsiaTheme="minorEastAsia" w:hAnsiTheme="minorEastAsia"/>
          <w:i/>
          <w:iCs/>
          <w:szCs w:val="21"/>
        </w:rPr>
        <w:t>）</w:t>
      </w:r>
    </w:p>
    <w:p w14:paraId="1910C27D" w14:textId="77777777" w:rsidR="00412F76" w:rsidRPr="00412F76" w:rsidRDefault="00412F76" w:rsidP="00412F76">
      <w:pPr>
        <w:spacing w:line="360" w:lineRule="auto"/>
        <w:ind w:firstLineChars="200" w:firstLine="422"/>
        <w:rPr>
          <w:rFonts w:asciiTheme="minorEastAsia" w:eastAsiaTheme="minorEastAsia" w:hAnsiTheme="minorEastAsia"/>
          <w:szCs w:val="21"/>
        </w:rPr>
      </w:pPr>
      <w:r w:rsidRPr="00412F76">
        <w:rPr>
          <w:rFonts w:asciiTheme="minorEastAsia" w:eastAsiaTheme="minorEastAsia" w:hAnsiTheme="minorEastAsia" w:hint="eastAsia"/>
          <w:b/>
          <w:szCs w:val="21"/>
        </w:rPr>
        <w:t>4）</w:t>
      </w:r>
      <w:r w:rsidRPr="00412F76">
        <w:rPr>
          <w:rFonts w:asciiTheme="minorEastAsia" w:eastAsiaTheme="minorEastAsia" w:hAnsiTheme="minorEastAsia" w:hint="eastAsia"/>
          <w:szCs w:val="21"/>
        </w:rPr>
        <w:t>将之前的磷光测温技术与热障涂层相结合，研究开发了一种基于磷光测温的远程温度传感技术，使用APS喷涂热障涂层(TBC),应用于燃气轮机叶片，</w:t>
      </w:r>
      <w:r w:rsidRPr="00412F76">
        <w:rPr>
          <w:rFonts w:asciiTheme="minorEastAsia" w:eastAsiaTheme="minorEastAsia" w:hAnsiTheme="minorEastAsia" w:hint="eastAsia"/>
          <w:b/>
          <w:szCs w:val="21"/>
        </w:rPr>
        <w:t>实验测温范围达到约1170K（涂层基底温度），最优精度可控制在3K以内</w:t>
      </w:r>
      <w:r w:rsidRPr="00412F76">
        <w:rPr>
          <w:rFonts w:asciiTheme="minorEastAsia" w:eastAsiaTheme="minorEastAsia" w:hAnsiTheme="minorEastAsia" w:hint="eastAsia"/>
          <w:szCs w:val="21"/>
        </w:rPr>
        <w:t>。（</w:t>
      </w:r>
      <w:r w:rsidRPr="00412F76">
        <w:rPr>
          <w:rFonts w:asciiTheme="minorEastAsia" w:eastAsiaTheme="minorEastAsia" w:hAnsiTheme="minorEastAsia" w:hint="eastAsia"/>
          <w:b/>
          <w:i/>
          <w:iCs/>
          <w:szCs w:val="21"/>
        </w:rPr>
        <w:t>Sensor</w:t>
      </w:r>
      <w:r w:rsidRPr="00412F76">
        <w:rPr>
          <w:rFonts w:asciiTheme="minorEastAsia" w:eastAsiaTheme="minorEastAsia" w:hAnsiTheme="minorEastAsia"/>
          <w:b/>
          <w:i/>
          <w:iCs/>
          <w:szCs w:val="21"/>
        </w:rPr>
        <w:t>. (201</w:t>
      </w:r>
      <w:r w:rsidRPr="00412F76">
        <w:rPr>
          <w:rFonts w:asciiTheme="minorEastAsia" w:eastAsiaTheme="minorEastAsia" w:hAnsiTheme="minorEastAsia" w:hint="eastAsia"/>
          <w:b/>
          <w:i/>
          <w:iCs/>
          <w:szCs w:val="21"/>
        </w:rPr>
        <w:t>7</w:t>
      </w:r>
      <w:r w:rsidRPr="00412F76">
        <w:rPr>
          <w:rFonts w:asciiTheme="minorEastAsia" w:eastAsiaTheme="minorEastAsia" w:hAnsiTheme="minorEastAsia" w:hint="eastAsia"/>
          <w:b/>
          <w:i/>
          <w:iCs/>
          <w:szCs w:val="21"/>
          <w:vertAlign w:val="superscript"/>
        </w:rPr>
        <w:t>1</w:t>
      </w:r>
      <w:r w:rsidRPr="00412F76">
        <w:rPr>
          <w:rFonts w:asciiTheme="minorEastAsia" w:eastAsiaTheme="minorEastAsia" w:hAnsiTheme="minorEastAsia"/>
          <w:b/>
          <w:i/>
          <w:iCs/>
          <w:szCs w:val="21"/>
        </w:rPr>
        <w:t>)</w:t>
      </w:r>
      <w:r w:rsidRPr="00412F76">
        <w:rPr>
          <w:rFonts w:asciiTheme="minorEastAsia" w:eastAsiaTheme="minorEastAsia" w:hAnsiTheme="minorEastAsia"/>
          <w:i/>
          <w:iCs/>
          <w:szCs w:val="21"/>
        </w:rPr>
        <w:t>）</w:t>
      </w:r>
      <w:r w:rsidRPr="00412F76">
        <w:rPr>
          <w:rFonts w:eastAsiaTheme="minorEastAsia"/>
          <w:iCs/>
          <w:szCs w:val="21"/>
        </w:rPr>
        <w:t>俄亥俄州立大学</w:t>
      </w:r>
      <w:r w:rsidRPr="00412F76">
        <w:rPr>
          <w:rFonts w:eastAsiaTheme="minorEastAsia"/>
          <w:iCs/>
          <w:szCs w:val="21"/>
        </w:rPr>
        <w:t xml:space="preserve">Abu </w:t>
      </w:r>
      <w:r w:rsidRPr="00412F76">
        <w:rPr>
          <w:rFonts w:eastAsiaTheme="minorEastAsia"/>
          <w:iCs/>
          <w:szCs w:val="21"/>
        </w:rPr>
        <w:t>教授的专著</w:t>
      </w:r>
      <w:r w:rsidRPr="00412F76">
        <w:rPr>
          <w:rFonts w:eastAsiaTheme="minorEastAsia" w:hint="eastAsia"/>
          <w:iCs/>
          <w:szCs w:val="21"/>
        </w:rPr>
        <w:t>《基于光学材料的高温传感器》</w:t>
      </w:r>
      <w:r w:rsidRPr="00412F76">
        <w:rPr>
          <w:rFonts w:eastAsiaTheme="minorEastAsia"/>
          <w:iCs/>
          <w:szCs w:val="21"/>
        </w:rPr>
        <w:t>一书对</w:t>
      </w:r>
      <w:r w:rsidRPr="00412F76">
        <w:rPr>
          <w:rFonts w:eastAsiaTheme="minorEastAsia" w:hint="eastAsia"/>
          <w:iCs/>
          <w:szCs w:val="21"/>
        </w:rPr>
        <w:t>此</w:t>
      </w:r>
      <w:r w:rsidRPr="00412F76">
        <w:rPr>
          <w:rFonts w:eastAsiaTheme="minorEastAsia"/>
          <w:iCs/>
          <w:szCs w:val="21"/>
        </w:rPr>
        <w:t>也有引用</w:t>
      </w:r>
      <w:r w:rsidRPr="00412F76">
        <w:rPr>
          <w:rFonts w:eastAsiaTheme="minorEastAsia" w:hint="eastAsia"/>
          <w:iCs/>
          <w:szCs w:val="21"/>
        </w:rPr>
        <w:t>。</w:t>
      </w:r>
    </w:p>
    <w:p w14:paraId="3301E225" w14:textId="77777777" w:rsidR="00412F76" w:rsidRPr="00412F76" w:rsidRDefault="00412F76" w:rsidP="00412F76">
      <w:pPr>
        <w:spacing w:line="360" w:lineRule="auto"/>
        <w:ind w:firstLineChars="200" w:firstLine="422"/>
        <w:rPr>
          <w:rFonts w:asciiTheme="minorEastAsia" w:eastAsiaTheme="minorEastAsia" w:hAnsiTheme="minorEastAsia"/>
          <w:szCs w:val="21"/>
        </w:rPr>
      </w:pPr>
      <w:r w:rsidRPr="00412F76">
        <w:rPr>
          <w:rFonts w:asciiTheme="minorEastAsia" w:eastAsiaTheme="minorEastAsia" w:hAnsiTheme="minorEastAsia" w:hint="eastAsia"/>
          <w:b/>
          <w:szCs w:val="21"/>
        </w:rPr>
        <w:t>5）</w:t>
      </w:r>
      <w:r w:rsidRPr="00412F76">
        <w:rPr>
          <w:rFonts w:asciiTheme="minorEastAsia" w:eastAsiaTheme="minorEastAsia" w:hAnsiTheme="minorEastAsia" w:hint="eastAsia"/>
          <w:szCs w:val="21"/>
        </w:rPr>
        <w:t>以实验的方法，总结并讨论了当前非接触式磷光测温后处理方法的优劣，并给出了富有参考价值的综合评价，在以第一作者参与的韩国可视化学会会议（The Korea Society of Visualization，KSV-2016.04）中，</w:t>
      </w:r>
      <w:r w:rsidRPr="00412F76">
        <w:rPr>
          <w:rFonts w:asciiTheme="minorEastAsia" w:eastAsiaTheme="minorEastAsia" w:hAnsiTheme="minorEastAsia" w:hint="eastAsia"/>
          <w:b/>
          <w:szCs w:val="21"/>
        </w:rPr>
        <w:t>论文获得此次会议Best Paper奖项</w:t>
      </w:r>
      <w:r w:rsidRPr="00412F76">
        <w:rPr>
          <w:rFonts w:asciiTheme="minorEastAsia" w:eastAsiaTheme="minorEastAsia" w:hAnsiTheme="minorEastAsia" w:hint="eastAsia"/>
          <w:szCs w:val="21"/>
        </w:rPr>
        <w:t>。</w:t>
      </w:r>
    </w:p>
    <w:p w14:paraId="6A4D69C6" w14:textId="77777777" w:rsidR="00412F76" w:rsidRPr="00412F76" w:rsidRDefault="00412F76" w:rsidP="00412F76">
      <w:pPr>
        <w:spacing w:line="360" w:lineRule="auto"/>
        <w:ind w:firstLineChars="200" w:firstLine="422"/>
        <w:rPr>
          <w:rFonts w:asciiTheme="minorEastAsia" w:eastAsiaTheme="minorEastAsia" w:hAnsiTheme="minorEastAsia"/>
          <w:szCs w:val="21"/>
        </w:rPr>
      </w:pPr>
      <w:r w:rsidRPr="00412F76">
        <w:rPr>
          <w:rFonts w:asciiTheme="minorEastAsia" w:eastAsiaTheme="minorEastAsia" w:hAnsiTheme="minorEastAsia" w:hint="eastAsia"/>
          <w:b/>
          <w:szCs w:val="21"/>
        </w:rPr>
        <w:t>6）</w:t>
      </w:r>
      <w:r w:rsidRPr="00412F76">
        <w:rPr>
          <w:rFonts w:asciiTheme="minorEastAsia" w:eastAsiaTheme="minorEastAsia" w:hAnsiTheme="minorEastAsia" w:hint="eastAsia"/>
          <w:szCs w:val="21"/>
        </w:rPr>
        <w:t>发展了低温环境下（110K）稀土磷光热图测量方法，将测温方法向低温领域开拓，</w:t>
      </w:r>
      <w:r w:rsidRPr="00412F76">
        <w:rPr>
          <w:rFonts w:asciiTheme="minorEastAsia" w:eastAsiaTheme="minorEastAsia" w:hAnsiTheme="minorEastAsia" w:hint="eastAsia"/>
          <w:b/>
          <w:szCs w:val="21"/>
        </w:rPr>
        <w:t>第一次报道了在低温环境下使用磷光测温进行2D温度场的测量</w:t>
      </w:r>
      <w:r w:rsidRPr="00412F76">
        <w:rPr>
          <w:rFonts w:asciiTheme="minorEastAsia" w:eastAsiaTheme="minorEastAsia" w:hAnsiTheme="minorEastAsia" w:hint="eastAsia"/>
          <w:szCs w:val="21"/>
        </w:rPr>
        <w:t>。（</w:t>
      </w:r>
      <w:r w:rsidRPr="00412F76">
        <w:rPr>
          <w:rFonts w:asciiTheme="minorEastAsia" w:eastAsiaTheme="minorEastAsia" w:hAnsiTheme="minorEastAsia"/>
          <w:b/>
          <w:i/>
          <w:iCs/>
          <w:szCs w:val="21"/>
        </w:rPr>
        <w:t>Meas. Sci. &amp; Tech. (201</w:t>
      </w:r>
      <w:r w:rsidRPr="00412F76">
        <w:rPr>
          <w:rFonts w:asciiTheme="minorEastAsia" w:eastAsiaTheme="minorEastAsia" w:hAnsiTheme="minorEastAsia" w:hint="eastAsia"/>
          <w:b/>
          <w:i/>
          <w:iCs/>
          <w:szCs w:val="21"/>
        </w:rPr>
        <w:t>7</w:t>
      </w:r>
      <w:r w:rsidRPr="00412F76">
        <w:rPr>
          <w:rFonts w:asciiTheme="minorEastAsia" w:eastAsiaTheme="minorEastAsia" w:hAnsiTheme="minorEastAsia" w:hint="eastAsia"/>
          <w:b/>
          <w:i/>
          <w:iCs/>
          <w:szCs w:val="21"/>
          <w:vertAlign w:val="superscript"/>
        </w:rPr>
        <w:t>1</w:t>
      </w:r>
      <w:r w:rsidRPr="00412F76">
        <w:rPr>
          <w:rFonts w:asciiTheme="minorEastAsia" w:eastAsiaTheme="minorEastAsia" w:hAnsiTheme="minorEastAsia"/>
          <w:b/>
          <w:i/>
          <w:iCs/>
          <w:szCs w:val="21"/>
        </w:rPr>
        <w:t>)</w:t>
      </w:r>
      <w:r w:rsidRPr="00412F76">
        <w:rPr>
          <w:rFonts w:asciiTheme="minorEastAsia" w:eastAsiaTheme="minorEastAsia" w:hAnsiTheme="minorEastAsia"/>
          <w:i/>
          <w:iCs/>
          <w:szCs w:val="21"/>
        </w:rPr>
        <w:t>）</w:t>
      </w:r>
    </w:p>
    <w:p w14:paraId="36DFC3F2" w14:textId="77777777" w:rsidR="00412F76" w:rsidRPr="00412F76" w:rsidRDefault="00412F76" w:rsidP="00412F76">
      <w:pPr>
        <w:spacing w:line="360" w:lineRule="auto"/>
        <w:rPr>
          <w:rFonts w:asciiTheme="minorEastAsia" w:eastAsiaTheme="minorEastAsia" w:hAnsiTheme="minorEastAsia"/>
          <w:b/>
          <w:szCs w:val="21"/>
        </w:rPr>
      </w:pPr>
      <w:r w:rsidRPr="00412F76">
        <w:rPr>
          <w:rFonts w:asciiTheme="minorEastAsia" w:eastAsiaTheme="minorEastAsia" w:hAnsiTheme="minorEastAsia" w:hint="eastAsia"/>
          <w:b/>
          <w:szCs w:val="21"/>
        </w:rPr>
        <w:t>二、非接触式压力场测量</w:t>
      </w:r>
    </w:p>
    <w:p w14:paraId="416CEDC9" w14:textId="77777777" w:rsidR="00412F76" w:rsidRPr="00412F76" w:rsidRDefault="00412F76" w:rsidP="00412F76">
      <w:pPr>
        <w:spacing w:line="360" w:lineRule="auto"/>
        <w:ind w:firstLineChars="200" w:firstLine="422"/>
        <w:rPr>
          <w:rFonts w:asciiTheme="minorEastAsia" w:eastAsiaTheme="minorEastAsia" w:hAnsiTheme="minorEastAsia"/>
          <w:szCs w:val="21"/>
        </w:rPr>
      </w:pPr>
      <w:r w:rsidRPr="00412F76">
        <w:rPr>
          <w:rFonts w:asciiTheme="minorEastAsia" w:eastAsiaTheme="minorEastAsia" w:hAnsiTheme="minorEastAsia" w:hint="eastAsia"/>
          <w:b/>
          <w:szCs w:val="21"/>
        </w:rPr>
        <w:t>1）</w:t>
      </w:r>
      <w:r w:rsidRPr="00412F76">
        <w:rPr>
          <w:rFonts w:asciiTheme="minorEastAsia" w:eastAsiaTheme="minorEastAsia" w:hAnsiTheme="minorEastAsia" w:hint="eastAsia"/>
          <w:szCs w:val="21"/>
        </w:rPr>
        <w:t>提出稀土发光材料在高温环境下对氧气敏感的机理，研究了各种稀土材料对氧气（压力）的敏感现象，</w:t>
      </w:r>
      <w:r w:rsidRPr="00412F76">
        <w:rPr>
          <w:rFonts w:asciiTheme="minorEastAsia" w:eastAsiaTheme="minorEastAsia" w:hAnsiTheme="minorEastAsia" w:hint="eastAsia"/>
          <w:b/>
          <w:i/>
          <w:szCs w:val="21"/>
        </w:rPr>
        <w:t>研究结果在第一届国际磷光测温大会（Glasgow，UK）上宣讲。</w:t>
      </w:r>
    </w:p>
    <w:p w14:paraId="0AEB0DD1" w14:textId="77777777" w:rsidR="00412F76" w:rsidRPr="00412F76" w:rsidRDefault="00412F76" w:rsidP="00412F76">
      <w:pPr>
        <w:spacing w:line="360" w:lineRule="auto"/>
        <w:ind w:firstLineChars="200" w:firstLine="422"/>
        <w:rPr>
          <w:rFonts w:asciiTheme="minorEastAsia" w:eastAsiaTheme="minorEastAsia" w:hAnsiTheme="minorEastAsia"/>
          <w:i/>
          <w:iCs/>
          <w:szCs w:val="21"/>
        </w:rPr>
      </w:pPr>
      <w:r w:rsidRPr="00412F76">
        <w:rPr>
          <w:rFonts w:asciiTheme="minorEastAsia" w:eastAsiaTheme="minorEastAsia" w:hAnsiTheme="minorEastAsia" w:hint="eastAsia"/>
          <w:b/>
          <w:szCs w:val="21"/>
        </w:rPr>
        <w:t>2）</w:t>
      </w:r>
      <w:r w:rsidRPr="00412F76">
        <w:rPr>
          <w:rFonts w:asciiTheme="minorEastAsia" w:eastAsiaTheme="minorEastAsia" w:hAnsiTheme="minorEastAsia" w:hint="eastAsia"/>
          <w:szCs w:val="21"/>
        </w:rPr>
        <w:t>在1）的基础上，开发了适用于高温环境下的非接触式温度压力联合测量技术。（</w:t>
      </w:r>
      <w:r w:rsidRPr="00412F76">
        <w:rPr>
          <w:rFonts w:asciiTheme="minorEastAsia" w:eastAsiaTheme="minorEastAsia" w:hAnsiTheme="minorEastAsia"/>
          <w:b/>
          <w:i/>
          <w:iCs/>
          <w:szCs w:val="21"/>
        </w:rPr>
        <w:t>Meas. Sci. &amp; Tech.</w:t>
      </w:r>
      <w:r w:rsidRPr="00412F76">
        <w:rPr>
          <w:rFonts w:asciiTheme="minorEastAsia" w:eastAsiaTheme="minorEastAsia" w:hAnsiTheme="minorEastAsia" w:hint="eastAsia"/>
          <w:b/>
          <w:i/>
          <w:iCs/>
          <w:szCs w:val="21"/>
        </w:rPr>
        <w:t>推荐发表，申请专利已公开</w:t>
      </w:r>
      <w:r w:rsidRPr="00412F76">
        <w:rPr>
          <w:rFonts w:asciiTheme="minorEastAsia" w:eastAsiaTheme="minorEastAsia" w:hAnsiTheme="minorEastAsia"/>
          <w:i/>
          <w:iCs/>
          <w:szCs w:val="21"/>
        </w:rPr>
        <w:t>）</w:t>
      </w:r>
    </w:p>
    <w:p w14:paraId="767DBD93" w14:textId="77777777" w:rsidR="00412F76" w:rsidRPr="00412F76" w:rsidRDefault="00412F76" w:rsidP="00412F76">
      <w:pPr>
        <w:spacing w:line="360" w:lineRule="auto"/>
        <w:ind w:firstLineChars="200" w:firstLine="422"/>
        <w:rPr>
          <w:rFonts w:asciiTheme="minorEastAsia" w:eastAsiaTheme="minorEastAsia" w:hAnsiTheme="minorEastAsia"/>
          <w:szCs w:val="21"/>
        </w:rPr>
      </w:pPr>
      <w:r w:rsidRPr="00412F76">
        <w:rPr>
          <w:rFonts w:asciiTheme="minorEastAsia" w:eastAsiaTheme="minorEastAsia" w:hAnsiTheme="minorEastAsia" w:hint="eastAsia"/>
          <w:b/>
          <w:szCs w:val="21"/>
        </w:rPr>
        <w:t>3)</w:t>
      </w:r>
      <w:r w:rsidRPr="00412F76">
        <w:rPr>
          <w:rFonts w:asciiTheme="minorEastAsia" w:eastAsiaTheme="minorEastAsia" w:hAnsiTheme="minorEastAsia" w:hint="eastAsia"/>
          <w:szCs w:val="21"/>
        </w:rPr>
        <w:t>其他非接触式压力测量的应用与技术改进，成果应用于气膜冷却等燃气轮机内部机理研究(</w:t>
      </w:r>
      <w:r w:rsidRPr="00412F76">
        <w:rPr>
          <w:rFonts w:asciiTheme="minorEastAsia" w:eastAsiaTheme="minorEastAsia" w:hAnsiTheme="minorEastAsia" w:hint="eastAsia"/>
          <w:b/>
          <w:i/>
          <w:szCs w:val="21"/>
        </w:rPr>
        <w:t>Int. J. Heat MassTrans.(2017</w:t>
      </w:r>
      <w:r w:rsidRPr="00412F76">
        <w:rPr>
          <w:rFonts w:asciiTheme="minorEastAsia" w:eastAsiaTheme="minorEastAsia" w:hAnsiTheme="minorEastAsia" w:hint="eastAsia"/>
          <w:b/>
          <w:i/>
          <w:szCs w:val="21"/>
          <w:vertAlign w:val="superscript"/>
        </w:rPr>
        <w:t>1</w:t>
      </w:r>
      <w:r w:rsidRPr="00412F76">
        <w:rPr>
          <w:rFonts w:asciiTheme="minorEastAsia" w:eastAsiaTheme="minorEastAsia" w:hAnsiTheme="minorEastAsia" w:hint="eastAsia"/>
          <w:b/>
          <w:i/>
          <w:szCs w:val="21"/>
        </w:rPr>
        <w:t>)</w:t>
      </w:r>
      <w:r w:rsidRPr="00412F76">
        <w:rPr>
          <w:rFonts w:asciiTheme="minorEastAsia" w:eastAsiaTheme="minorEastAsia" w:hAnsiTheme="minorEastAsia" w:hint="eastAsia"/>
          <w:b/>
          <w:i/>
          <w:iCs/>
          <w:szCs w:val="21"/>
        </w:rPr>
        <w:t xml:space="preserve"> Rev</w:t>
      </w:r>
      <w:r w:rsidRPr="00412F76">
        <w:rPr>
          <w:rFonts w:asciiTheme="minorEastAsia" w:eastAsiaTheme="minorEastAsia" w:hAnsiTheme="minorEastAsia"/>
          <w:b/>
          <w:i/>
          <w:iCs/>
          <w:szCs w:val="21"/>
        </w:rPr>
        <w:t>.</w:t>
      </w:r>
      <w:r w:rsidRPr="00412F76">
        <w:rPr>
          <w:rFonts w:asciiTheme="minorEastAsia" w:eastAsiaTheme="minorEastAsia" w:hAnsiTheme="minorEastAsia" w:hint="eastAsia"/>
          <w:b/>
          <w:i/>
          <w:iCs/>
          <w:szCs w:val="21"/>
        </w:rPr>
        <w:t>Sci.Instrum</w:t>
      </w:r>
      <w:r w:rsidRPr="00412F76">
        <w:rPr>
          <w:rFonts w:asciiTheme="minorEastAsia" w:eastAsiaTheme="minorEastAsia" w:hAnsiTheme="minorEastAsia"/>
          <w:b/>
          <w:i/>
          <w:iCs/>
          <w:szCs w:val="21"/>
        </w:rPr>
        <w:t xml:space="preserve"> </w:t>
      </w:r>
      <w:r w:rsidRPr="00412F76">
        <w:rPr>
          <w:rFonts w:asciiTheme="minorEastAsia" w:eastAsiaTheme="minorEastAsia" w:hAnsiTheme="minorEastAsia" w:hint="eastAsia"/>
          <w:b/>
          <w:i/>
          <w:iCs/>
          <w:szCs w:val="21"/>
        </w:rPr>
        <w:t>Vol.</w:t>
      </w:r>
      <w:r w:rsidRPr="00412F76">
        <w:rPr>
          <w:rFonts w:asciiTheme="minorEastAsia" w:eastAsiaTheme="minorEastAsia" w:hAnsiTheme="minorEastAsia"/>
          <w:b/>
          <w:i/>
          <w:iCs/>
          <w:szCs w:val="21"/>
        </w:rPr>
        <w:t xml:space="preserve"> (201</w:t>
      </w:r>
      <w:r w:rsidRPr="00412F76">
        <w:rPr>
          <w:rFonts w:asciiTheme="minorEastAsia" w:eastAsiaTheme="minorEastAsia" w:hAnsiTheme="minorEastAsia" w:hint="eastAsia"/>
          <w:b/>
          <w:i/>
          <w:iCs/>
          <w:szCs w:val="21"/>
        </w:rPr>
        <w:t>8</w:t>
      </w:r>
      <w:r w:rsidRPr="00412F76">
        <w:rPr>
          <w:rFonts w:asciiTheme="minorEastAsia" w:eastAsiaTheme="minorEastAsia" w:hAnsiTheme="minorEastAsia" w:hint="eastAsia"/>
          <w:b/>
          <w:i/>
          <w:iCs/>
          <w:szCs w:val="21"/>
          <w:vertAlign w:val="superscript"/>
        </w:rPr>
        <w:t>2</w:t>
      </w:r>
      <w:r w:rsidRPr="00412F76">
        <w:rPr>
          <w:rFonts w:asciiTheme="minorEastAsia" w:eastAsiaTheme="minorEastAsia" w:hAnsiTheme="minorEastAsia"/>
          <w:b/>
          <w:i/>
          <w:iCs/>
          <w:szCs w:val="21"/>
        </w:rPr>
        <w:t>)</w:t>
      </w:r>
      <w:r w:rsidRPr="00412F76">
        <w:rPr>
          <w:rFonts w:asciiTheme="minorEastAsia" w:eastAsiaTheme="minorEastAsia" w:hAnsiTheme="minorEastAsia"/>
          <w:i/>
          <w:iCs/>
          <w:szCs w:val="21"/>
        </w:rPr>
        <w:t>）</w:t>
      </w:r>
    </w:p>
    <w:p w14:paraId="50DEA883" w14:textId="77777777" w:rsidR="00412F76" w:rsidRPr="00412F76" w:rsidRDefault="00412F76" w:rsidP="00412F76">
      <w:pPr>
        <w:spacing w:line="360" w:lineRule="auto"/>
        <w:rPr>
          <w:rFonts w:asciiTheme="minorEastAsia" w:eastAsiaTheme="minorEastAsia" w:hAnsiTheme="minorEastAsia"/>
          <w:b/>
          <w:szCs w:val="21"/>
        </w:rPr>
      </w:pPr>
      <w:r w:rsidRPr="00412F76">
        <w:rPr>
          <w:rFonts w:asciiTheme="minorEastAsia" w:eastAsiaTheme="minorEastAsia" w:hAnsiTheme="minorEastAsia" w:hint="eastAsia"/>
          <w:b/>
          <w:szCs w:val="21"/>
        </w:rPr>
        <w:t>三、高温环境下非接触式应力/应变场测量</w:t>
      </w:r>
    </w:p>
    <w:p w14:paraId="08F38A07" w14:textId="77777777" w:rsidR="00412F76" w:rsidRPr="00412F76" w:rsidRDefault="00412F76" w:rsidP="00412F76">
      <w:pPr>
        <w:spacing w:line="360" w:lineRule="auto"/>
        <w:ind w:firstLineChars="200" w:firstLine="422"/>
        <w:rPr>
          <w:rFonts w:asciiTheme="minorEastAsia" w:eastAsiaTheme="minorEastAsia" w:hAnsiTheme="minorEastAsia"/>
          <w:szCs w:val="21"/>
        </w:rPr>
      </w:pPr>
      <w:r w:rsidRPr="00412F76">
        <w:rPr>
          <w:rFonts w:asciiTheme="minorEastAsia" w:eastAsiaTheme="minorEastAsia" w:hAnsiTheme="minorEastAsia" w:hint="eastAsia"/>
          <w:b/>
          <w:szCs w:val="21"/>
        </w:rPr>
        <w:t>1）</w:t>
      </w:r>
      <w:r w:rsidRPr="00412F76">
        <w:rPr>
          <w:rFonts w:asciiTheme="minorEastAsia" w:eastAsiaTheme="minorEastAsia" w:hAnsiTheme="minorEastAsia" w:hint="eastAsia"/>
          <w:szCs w:val="21"/>
        </w:rPr>
        <w:t>提出了一种新的理论模型，建立了机械发光强度与应力状态之间的定量关系。并用实验结果验证。</w:t>
      </w:r>
      <w:r w:rsidRPr="00412F76">
        <w:rPr>
          <w:rFonts w:asciiTheme="minorEastAsia" w:eastAsiaTheme="minorEastAsia" w:hAnsiTheme="minorEastAsia" w:hint="eastAsia"/>
          <w:b/>
          <w:szCs w:val="21"/>
        </w:rPr>
        <w:t>第一次提出了应力荧光与强度比变化的定量关系</w:t>
      </w:r>
      <w:r w:rsidRPr="00412F76">
        <w:rPr>
          <w:rFonts w:asciiTheme="minorEastAsia" w:eastAsiaTheme="minorEastAsia" w:hAnsiTheme="minorEastAsia" w:hint="eastAsia"/>
          <w:szCs w:val="21"/>
        </w:rPr>
        <w:t>，为开发压力和应变测量的定量方法提供了有用的信息。（</w:t>
      </w:r>
      <w:r w:rsidRPr="00412F76">
        <w:rPr>
          <w:rFonts w:asciiTheme="minorEastAsia" w:eastAsiaTheme="minorEastAsia" w:hAnsiTheme="minorEastAsia" w:hint="eastAsia"/>
          <w:b/>
          <w:i/>
          <w:iCs/>
          <w:szCs w:val="21"/>
        </w:rPr>
        <w:t>Rev</w:t>
      </w:r>
      <w:r w:rsidRPr="00412F76">
        <w:rPr>
          <w:rFonts w:asciiTheme="minorEastAsia" w:eastAsiaTheme="minorEastAsia" w:hAnsiTheme="minorEastAsia"/>
          <w:b/>
          <w:i/>
          <w:iCs/>
          <w:szCs w:val="21"/>
        </w:rPr>
        <w:t>.</w:t>
      </w:r>
      <w:r w:rsidRPr="00412F76">
        <w:rPr>
          <w:rFonts w:asciiTheme="minorEastAsia" w:eastAsiaTheme="minorEastAsia" w:hAnsiTheme="minorEastAsia" w:hint="eastAsia"/>
          <w:b/>
          <w:i/>
          <w:iCs/>
          <w:szCs w:val="21"/>
        </w:rPr>
        <w:t>Sci.Instrum</w:t>
      </w:r>
      <w:r w:rsidRPr="00412F76">
        <w:rPr>
          <w:rFonts w:asciiTheme="minorEastAsia" w:eastAsiaTheme="minorEastAsia" w:hAnsiTheme="minorEastAsia"/>
          <w:b/>
          <w:i/>
          <w:iCs/>
          <w:szCs w:val="21"/>
        </w:rPr>
        <w:t xml:space="preserve"> </w:t>
      </w:r>
      <w:r w:rsidRPr="00412F76">
        <w:rPr>
          <w:rFonts w:asciiTheme="minorEastAsia" w:eastAsiaTheme="minorEastAsia" w:hAnsiTheme="minorEastAsia" w:hint="eastAsia"/>
          <w:b/>
          <w:i/>
          <w:iCs/>
          <w:szCs w:val="21"/>
        </w:rPr>
        <w:t>Vol.</w:t>
      </w:r>
      <w:r w:rsidRPr="00412F76">
        <w:rPr>
          <w:rFonts w:asciiTheme="minorEastAsia" w:eastAsiaTheme="minorEastAsia" w:hAnsiTheme="minorEastAsia"/>
          <w:b/>
          <w:i/>
          <w:iCs/>
          <w:szCs w:val="21"/>
        </w:rPr>
        <w:t xml:space="preserve"> (201</w:t>
      </w:r>
      <w:r w:rsidRPr="00412F76">
        <w:rPr>
          <w:rFonts w:asciiTheme="minorEastAsia" w:eastAsiaTheme="minorEastAsia" w:hAnsiTheme="minorEastAsia" w:hint="eastAsia"/>
          <w:b/>
          <w:i/>
          <w:iCs/>
          <w:szCs w:val="21"/>
        </w:rPr>
        <w:t>8</w:t>
      </w:r>
      <w:r w:rsidRPr="00412F76">
        <w:rPr>
          <w:rFonts w:asciiTheme="minorEastAsia" w:eastAsiaTheme="minorEastAsia" w:hAnsiTheme="minorEastAsia" w:hint="eastAsia"/>
          <w:b/>
          <w:i/>
          <w:iCs/>
          <w:szCs w:val="21"/>
          <w:vertAlign w:val="superscript"/>
        </w:rPr>
        <w:t>1</w:t>
      </w:r>
      <w:r w:rsidRPr="00412F76">
        <w:rPr>
          <w:rFonts w:asciiTheme="minorEastAsia" w:eastAsiaTheme="minorEastAsia" w:hAnsiTheme="minorEastAsia"/>
          <w:b/>
          <w:i/>
          <w:iCs/>
          <w:szCs w:val="21"/>
        </w:rPr>
        <w:t>)</w:t>
      </w:r>
      <w:r w:rsidRPr="00412F76">
        <w:rPr>
          <w:rFonts w:asciiTheme="minorEastAsia" w:eastAsiaTheme="minorEastAsia" w:hAnsiTheme="minorEastAsia"/>
          <w:i/>
          <w:iCs/>
          <w:szCs w:val="21"/>
        </w:rPr>
        <w:t>）</w:t>
      </w:r>
    </w:p>
    <w:p w14:paraId="0202D942" w14:textId="77777777" w:rsidR="00412F76" w:rsidRPr="00412F76" w:rsidRDefault="00412F76" w:rsidP="00412F76">
      <w:pPr>
        <w:spacing w:line="360" w:lineRule="auto"/>
        <w:ind w:firstLineChars="200" w:firstLine="422"/>
        <w:rPr>
          <w:rFonts w:asciiTheme="minorEastAsia" w:eastAsiaTheme="minorEastAsia" w:hAnsiTheme="minorEastAsia"/>
          <w:szCs w:val="21"/>
        </w:rPr>
      </w:pPr>
      <w:r w:rsidRPr="00412F76">
        <w:rPr>
          <w:rFonts w:asciiTheme="minorEastAsia" w:eastAsiaTheme="minorEastAsia" w:hAnsiTheme="minorEastAsia" w:hint="eastAsia"/>
          <w:b/>
          <w:szCs w:val="21"/>
        </w:rPr>
        <w:t>2）</w:t>
      </w:r>
      <w:r w:rsidRPr="00412F76">
        <w:rPr>
          <w:rFonts w:asciiTheme="minorEastAsia" w:eastAsiaTheme="minorEastAsia" w:hAnsiTheme="minorEastAsia" w:hint="eastAsia"/>
          <w:szCs w:val="21"/>
        </w:rPr>
        <w:t>在1）的基础上，使用Eshelby 等效夹杂理论，剥离了基质的影响，</w:t>
      </w:r>
      <w:r w:rsidRPr="00412F76">
        <w:rPr>
          <w:rFonts w:asciiTheme="minorEastAsia" w:eastAsiaTheme="minorEastAsia" w:hAnsiTheme="minorEastAsia" w:hint="eastAsia"/>
          <w:b/>
          <w:szCs w:val="21"/>
        </w:rPr>
        <w:t>建立了统一的强度比模型理论，使该理论适用于任何基质</w:t>
      </w:r>
      <w:r w:rsidRPr="00412F76">
        <w:rPr>
          <w:rFonts w:asciiTheme="minorEastAsia" w:eastAsiaTheme="minorEastAsia" w:hAnsiTheme="minorEastAsia" w:hint="eastAsia"/>
          <w:szCs w:val="21"/>
        </w:rPr>
        <w:t>（</w:t>
      </w:r>
      <w:r w:rsidRPr="00412F76">
        <w:rPr>
          <w:rFonts w:asciiTheme="minorEastAsia" w:eastAsiaTheme="minorEastAsia" w:hAnsiTheme="minorEastAsia" w:hint="eastAsia"/>
          <w:b/>
          <w:i/>
          <w:iCs/>
          <w:szCs w:val="21"/>
        </w:rPr>
        <w:t>Appl. Phy. Letter</w:t>
      </w:r>
      <w:r w:rsidRPr="00412F76">
        <w:rPr>
          <w:rFonts w:asciiTheme="minorEastAsia" w:eastAsiaTheme="minorEastAsia" w:hAnsiTheme="minorEastAsia"/>
          <w:b/>
          <w:i/>
          <w:iCs/>
          <w:szCs w:val="21"/>
        </w:rPr>
        <w:t>. (201</w:t>
      </w:r>
      <w:r w:rsidRPr="00412F76">
        <w:rPr>
          <w:rFonts w:asciiTheme="minorEastAsia" w:eastAsiaTheme="minorEastAsia" w:hAnsiTheme="minorEastAsia" w:hint="eastAsia"/>
          <w:b/>
          <w:i/>
          <w:iCs/>
          <w:szCs w:val="21"/>
        </w:rPr>
        <w:t>8</w:t>
      </w:r>
      <w:r w:rsidRPr="00412F76">
        <w:rPr>
          <w:rFonts w:asciiTheme="minorEastAsia" w:eastAsiaTheme="minorEastAsia" w:hAnsiTheme="minorEastAsia" w:hint="eastAsia"/>
          <w:b/>
          <w:i/>
          <w:iCs/>
          <w:szCs w:val="21"/>
          <w:vertAlign w:val="superscript"/>
        </w:rPr>
        <w:t>1</w:t>
      </w:r>
      <w:r w:rsidRPr="00412F76">
        <w:rPr>
          <w:rFonts w:asciiTheme="minorEastAsia" w:eastAsiaTheme="minorEastAsia" w:hAnsiTheme="minorEastAsia"/>
          <w:b/>
          <w:i/>
          <w:iCs/>
          <w:szCs w:val="21"/>
        </w:rPr>
        <w:t>)</w:t>
      </w:r>
      <w:r w:rsidRPr="00412F76">
        <w:rPr>
          <w:rFonts w:asciiTheme="minorEastAsia" w:eastAsiaTheme="minorEastAsia" w:hAnsiTheme="minorEastAsia" w:hint="eastAsia"/>
          <w:b/>
          <w:i/>
          <w:iCs/>
          <w:szCs w:val="21"/>
        </w:rPr>
        <w:t>submit</w:t>
      </w:r>
      <w:r w:rsidRPr="00412F76">
        <w:rPr>
          <w:rFonts w:asciiTheme="minorEastAsia" w:eastAsiaTheme="minorEastAsia" w:hAnsiTheme="minorEastAsia"/>
          <w:i/>
          <w:iCs/>
          <w:szCs w:val="21"/>
        </w:rPr>
        <w:t>）</w:t>
      </w:r>
    </w:p>
    <w:p w14:paraId="42555A9F" w14:textId="77777777" w:rsidR="00C91315" w:rsidRDefault="00412F76" w:rsidP="00412F76">
      <w:pPr>
        <w:spacing w:line="360" w:lineRule="auto"/>
      </w:pPr>
      <w:r w:rsidRPr="00412F76">
        <w:rPr>
          <w:rFonts w:asciiTheme="minorEastAsia" w:eastAsiaTheme="minorEastAsia" w:hAnsiTheme="minorEastAsia" w:hint="eastAsia"/>
          <w:b/>
          <w:szCs w:val="21"/>
        </w:rPr>
        <w:lastRenderedPageBreak/>
        <w:t>3)</w:t>
      </w:r>
      <w:r w:rsidRPr="00412F76">
        <w:rPr>
          <w:rFonts w:ascii="仿宋_GB2312" w:eastAsia="仿宋_GB2312" w:hAnsi="华文仿宋" w:hint="eastAsia"/>
          <w:szCs w:val="21"/>
        </w:rPr>
        <w:t xml:space="preserve"> </w:t>
      </w:r>
      <w:r w:rsidRPr="00412F76">
        <w:rPr>
          <w:rFonts w:asciiTheme="minorEastAsia" w:eastAsiaTheme="minorEastAsia" w:hAnsiTheme="minorEastAsia" w:hint="eastAsia"/>
          <w:szCs w:val="21"/>
        </w:rPr>
        <w:t>采用APS喷涂和回火热处理，开发了高敏感度力学感应陶瓷(陶瓷涂层制式，耐高温)。其力学敏感度是传统力致发光传感器的</w:t>
      </w:r>
      <w:r w:rsidRPr="00412F76">
        <w:rPr>
          <w:rFonts w:asciiTheme="minorEastAsia" w:eastAsiaTheme="minorEastAsia" w:hAnsiTheme="minorEastAsia" w:hint="eastAsia"/>
          <w:b/>
          <w:szCs w:val="21"/>
        </w:rPr>
        <w:t>80-100倍，可感知气流冲击及微小应力</w:t>
      </w:r>
      <w:r w:rsidRPr="00412F76">
        <w:rPr>
          <w:rFonts w:asciiTheme="minorEastAsia" w:eastAsiaTheme="minorEastAsia" w:hAnsiTheme="minorEastAsia" w:hint="eastAsia"/>
          <w:szCs w:val="21"/>
        </w:rPr>
        <w:t>。</w:t>
      </w:r>
      <w:r w:rsidRPr="00412F76">
        <w:rPr>
          <w:rFonts w:asciiTheme="minorEastAsia" w:eastAsiaTheme="minorEastAsia" w:hAnsiTheme="minorEastAsia" w:hint="eastAsia"/>
          <w:b/>
          <w:i/>
          <w:szCs w:val="21"/>
        </w:rPr>
        <w:t>研究结果在第十五届全国实验力学大会上进行了专题演</w:t>
      </w:r>
      <w:r>
        <w:rPr>
          <w:rFonts w:asciiTheme="minorEastAsia" w:eastAsiaTheme="minorEastAsia" w:hAnsiTheme="minorEastAsia" w:hint="eastAsia"/>
          <w:b/>
          <w:i/>
          <w:sz w:val="24"/>
        </w:rPr>
        <w:t>讲</w:t>
      </w:r>
      <w:r w:rsidRPr="004563F7">
        <w:rPr>
          <w:rFonts w:asciiTheme="minorEastAsia" w:eastAsiaTheme="minorEastAsia" w:hAnsiTheme="minorEastAsia" w:hint="eastAsia"/>
          <w:b/>
          <w:i/>
          <w:sz w:val="24"/>
        </w:rPr>
        <w:t>。</w:t>
      </w:r>
    </w:p>
    <w:sectPr w:rsidR="00C9131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用户" w:date="2018-11-07T17:11:00Z" w:initials="W用">
    <w:p w14:paraId="250DFCFB" w14:textId="77777777" w:rsidR="005B7810" w:rsidRDefault="005B7810">
      <w:pPr>
        <w:pStyle w:val="a6"/>
      </w:pPr>
      <w:r>
        <w:rPr>
          <w:rStyle w:val="a5"/>
        </w:rPr>
        <w:annotationRef/>
      </w:r>
      <w:r>
        <w:t>标题</w:t>
      </w:r>
      <w:r>
        <w:rPr>
          <w:rFonts w:hint="eastAsia"/>
        </w:rPr>
        <w:t>，</w:t>
      </w:r>
      <w:r>
        <w:t>黑体</w:t>
      </w:r>
      <w:r>
        <w:rPr>
          <w:rFonts w:hint="eastAsia"/>
        </w:rPr>
        <w:t>，</w:t>
      </w:r>
      <w:r>
        <w:t>小三</w:t>
      </w:r>
      <w:r>
        <w:rPr>
          <w:rFonts w:hint="eastAsia"/>
        </w:rPr>
        <w:t>，</w:t>
      </w:r>
      <w:r>
        <w:t>行距</w:t>
      </w:r>
      <w:r>
        <w:rPr>
          <w:rFonts w:hint="eastAsia"/>
        </w:rPr>
        <w:t>1.5</w:t>
      </w:r>
      <w:r>
        <w:rPr>
          <w:rFonts w:hint="eastAsia"/>
        </w:rPr>
        <w:t>倍行距</w:t>
      </w:r>
    </w:p>
  </w:comment>
  <w:comment w:id="2" w:author="Windows 用户" w:date="2018-11-07T17:16:00Z" w:initials="W用">
    <w:p w14:paraId="2D5EC891" w14:textId="2C37CD88" w:rsidR="00E82A52" w:rsidRDefault="00E82A52">
      <w:pPr>
        <w:pStyle w:val="a6"/>
      </w:pPr>
      <w:r>
        <w:rPr>
          <w:rStyle w:val="a5"/>
        </w:rPr>
        <w:annotationRef/>
      </w:r>
      <w:r>
        <w:t>姓名</w:t>
      </w:r>
      <w:r>
        <w:rPr>
          <w:rFonts w:hint="eastAsia"/>
        </w:rPr>
        <w:t>，</w:t>
      </w:r>
      <w:r>
        <w:t>黑体</w:t>
      </w:r>
      <w:r>
        <w:rPr>
          <w:rFonts w:hint="eastAsia"/>
        </w:rPr>
        <w:t>，</w:t>
      </w:r>
      <w:r>
        <w:t>小三</w:t>
      </w:r>
      <w:r>
        <w:rPr>
          <w:rFonts w:hint="eastAsia"/>
        </w:rPr>
        <w:t>，</w:t>
      </w:r>
      <w:r>
        <w:t>行距</w:t>
      </w:r>
      <w:r>
        <w:rPr>
          <w:rFonts w:hint="eastAsia"/>
        </w:rPr>
        <w:t>1.5</w:t>
      </w:r>
      <w:r>
        <w:rPr>
          <w:rFonts w:hint="eastAsia"/>
        </w:rPr>
        <w:t>倍行距</w:t>
      </w:r>
    </w:p>
  </w:comment>
  <w:comment w:id="3" w:author="Windows 用户" w:date="2018-11-07T17:11:00Z" w:initials="W用">
    <w:p w14:paraId="24AEE1E8" w14:textId="6399021E" w:rsidR="005B7810" w:rsidRDefault="005B7810">
      <w:pPr>
        <w:pStyle w:val="a6"/>
      </w:pPr>
      <w:r>
        <w:rPr>
          <w:rStyle w:val="a5"/>
        </w:rPr>
        <w:annotationRef/>
      </w:r>
      <w:r>
        <w:rPr>
          <w:rFonts w:hint="eastAsia"/>
        </w:rPr>
        <w:t>正文部分</w:t>
      </w:r>
      <w:r w:rsidRPr="005B7810">
        <w:rPr>
          <w:rFonts w:hint="eastAsia"/>
        </w:rPr>
        <w:t>应详实、准确、客观地填写申请人本人</w:t>
      </w:r>
      <w:r>
        <w:rPr>
          <w:rFonts w:hint="eastAsia"/>
        </w:rPr>
        <w:t>在</w:t>
      </w:r>
      <w:r w:rsidR="00D37F63">
        <w:rPr>
          <w:rFonts w:hint="eastAsia"/>
          <w:b/>
        </w:rPr>
        <w:t>海外交流阶段所取得的科研成果</w:t>
      </w:r>
      <w:r>
        <w:rPr>
          <w:rFonts w:hint="eastAsia"/>
        </w:rPr>
        <w:t>概述。宋体，五号，行距</w:t>
      </w:r>
      <w:r>
        <w:rPr>
          <w:rFonts w:hint="eastAsia"/>
        </w:rPr>
        <w:t>1.5</w:t>
      </w:r>
      <w:r>
        <w:rPr>
          <w:rFonts w:hint="eastAsia"/>
        </w:rPr>
        <w:t>倍行距。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0DFCFB" w15:done="0"/>
  <w15:commentEx w15:paraId="2D5EC891" w15:done="0"/>
  <w15:commentEx w15:paraId="24AEE1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7C3FB" w14:textId="77777777" w:rsidR="00AF1611" w:rsidRDefault="00AF1611" w:rsidP="005B7810">
      <w:r>
        <w:separator/>
      </w:r>
    </w:p>
  </w:endnote>
  <w:endnote w:type="continuationSeparator" w:id="0">
    <w:p w14:paraId="2C462D01" w14:textId="77777777" w:rsidR="00AF1611" w:rsidRDefault="00AF1611" w:rsidP="005B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CF05A" w14:textId="77777777" w:rsidR="00AF1611" w:rsidRDefault="00AF1611" w:rsidP="005B7810">
      <w:r>
        <w:separator/>
      </w:r>
    </w:p>
  </w:footnote>
  <w:footnote w:type="continuationSeparator" w:id="0">
    <w:p w14:paraId="7A8F7343" w14:textId="77777777" w:rsidR="00AF1611" w:rsidRDefault="00AF1611" w:rsidP="005B781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76"/>
    <w:rsid w:val="00061A7A"/>
    <w:rsid w:val="00206EDA"/>
    <w:rsid w:val="0025550E"/>
    <w:rsid w:val="00412F76"/>
    <w:rsid w:val="005B7810"/>
    <w:rsid w:val="006B0D65"/>
    <w:rsid w:val="00AF1611"/>
    <w:rsid w:val="00D37F63"/>
    <w:rsid w:val="00DB6B38"/>
    <w:rsid w:val="00E71448"/>
    <w:rsid w:val="00E8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A9AF4"/>
  <w15:chartTrackingRefBased/>
  <w15:docId w15:val="{84C7A004-9087-434D-AE95-277E74CF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F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78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7810"/>
    <w:rPr>
      <w:rFonts w:ascii="Times New Roman" w:eastAsia="宋体" w:hAnsi="Times New Roman" w:cs="Times New Roman"/>
      <w:sz w:val="18"/>
      <w:szCs w:val="18"/>
    </w:rPr>
  </w:style>
  <w:style w:type="paragraph" w:styleId="a4">
    <w:name w:val="footer"/>
    <w:basedOn w:val="a"/>
    <w:link w:val="Char0"/>
    <w:uiPriority w:val="99"/>
    <w:unhideWhenUsed/>
    <w:rsid w:val="005B7810"/>
    <w:pPr>
      <w:tabs>
        <w:tab w:val="center" w:pos="4153"/>
        <w:tab w:val="right" w:pos="8306"/>
      </w:tabs>
      <w:snapToGrid w:val="0"/>
      <w:jc w:val="left"/>
    </w:pPr>
    <w:rPr>
      <w:sz w:val="18"/>
      <w:szCs w:val="18"/>
    </w:rPr>
  </w:style>
  <w:style w:type="character" w:customStyle="1" w:styleId="Char0">
    <w:name w:val="页脚 Char"/>
    <w:basedOn w:val="a0"/>
    <w:link w:val="a4"/>
    <w:uiPriority w:val="99"/>
    <w:rsid w:val="005B7810"/>
    <w:rPr>
      <w:rFonts w:ascii="Times New Roman" w:eastAsia="宋体" w:hAnsi="Times New Roman" w:cs="Times New Roman"/>
      <w:sz w:val="18"/>
      <w:szCs w:val="18"/>
    </w:rPr>
  </w:style>
  <w:style w:type="character" w:styleId="a5">
    <w:name w:val="annotation reference"/>
    <w:basedOn w:val="a0"/>
    <w:uiPriority w:val="99"/>
    <w:semiHidden/>
    <w:unhideWhenUsed/>
    <w:rsid w:val="005B7810"/>
    <w:rPr>
      <w:sz w:val="21"/>
      <w:szCs w:val="21"/>
    </w:rPr>
  </w:style>
  <w:style w:type="paragraph" w:styleId="a6">
    <w:name w:val="annotation text"/>
    <w:basedOn w:val="a"/>
    <w:link w:val="Char1"/>
    <w:uiPriority w:val="99"/>
    <w:semiHidden/>
    <w:unhideWhenUsed/>
    <w:rsid w:val="005B7810"/>
    <w:pPr>
      <w:jc w:val="left"/>
    </w:pPr>
  </w:style>
  <w:style w:type="character" w:customStyle="1" w:styleId="Char1">
    <w:name w:val="批注文字 Char"/>
    <w:basedOn w:val="a0"/>
    <w:link w:val="a6"/>
    <w:uiPriority w:val="99"/>
    <w:semiHidden/>
    <w:rsid w:val="005B7810"/>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5B7810"/>
    <w:rPr>
      <w:b/>
      <w:bCs/>
    </w:rPr>
  </w:style>
  <w:style w:type="character" w:customStyle="1" w:styleId="Char2">
    <w:name w:val="批注主题 Char"/>
    <w:basedOn w:val="Char1"/>
    <w:link w:val="a7"/>
    <w:uiPriority w:val="99"/>
    <w:semiHidden/>
    <w:rsid w:val="005B7810"/>
    <w:rPr>
      <w:rFonts w:ascii="Times New Roman" w:eastAsia="宋体" w:hAnsi="Times New Roman" w:cs="Times New Roman"/>
      <w:b/>
      <w:bCs/>
      <w:szCs w:val="24"/>
    </w:rPr>
  </w:style>
  <w:style w:type="paragraph" w:styleId="a8">
    <w:name w:val="Balloon Text"/>
    <w:basedOn w:val="a"/>
    <w:link w:val="Char3"/>
    <w:uiPriority w:val="99"/>
    <w:semiHidden/>
    <w:unhideWhenUsed/>
    <w:rsid w:val="005B7810"/>
    <w:rPr>
      <w:sz w:val="18"/>
      <w:szCs w:val="18"/>
    </w:rPr>
  </w:style>
  <w:style w:type="character" w:customStyle="1" w:styleId="Char3">
    <w:name w:val="批注框文本 Char"/>
    <w:basedOn w:val="a0"/>
    <w:link w:val="a8"/>
    <w:uiPriority w:val="99"/>
    <w:semiHidden/>
    <w:rsid w:val="005B781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cp:revision>
  <dcterms:created xsi:type="dcterms:W3CDTF">2018-11-07T09:14:00Z</dcterms:created>
  <dcterms:modified xsi:type="dcterms:W3CDTF">2018-11-07T09:17:00Z</dcterms:modified>
</cp:coreProperties>
</file>